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3325C" w14:textId="77777777" w:rsidR="00BF3128" w:rsidRDefault="00BF3128" w:rsidP="00BF3128">
      <w:pPr>
        <w:shd w:val="clear" w:color="auto" w:fill="153D63" w:themeFill="text2" w:themeFillTint="E6"/>
        <w:spacing w:after="0" w:line="240" w:lineRule="auto"/>
        <w:jc w:val="center"/>
        <w:rPr>
          <w:rFonts w:ascii="Avenir Next LT Pro" w:hAnsi="Avenir Next LT Pro"/>
          <w:b/>
          <w:bCs/>
          <w:color w:val="FFFFFF" w:themeColor="background1"/>
          <w:sz w:val="40"/>
          <w:szCs w:val="40"/>
        </w:rPr>
      </w:pPr>
      <w:r>
        <w:rPr>
          <w:rFonts w:ascii="Avenir Next LT Pro" w:hAnsi="Avenir Next LT Pro"/>
          <w:b/>
          <w:bCs/>
          <w:color w:val="FFFFFF" w:themeColor="background1"/>
          <w:sz w:val="40"/>
          <w:szCs w:val="40"/>
        </w:rPr>
        <w:t>FINARDI LUCREZIA</w:t>
      </w:r>
      <w:r w:rsidRPr="00FF75A5">
        <w:rPr>
          <w:rFonts w:ascii="Avenir Next LT Pro" w:hAnsi="Avenir Next LT Pro"/>
          <w:b/>
          <w:bCs/>
          <w:color w:val="FFFFFF" w:themeColor="background1"/>
          <w:sz w:val="40"/>
          <w:szCs w:val="40"/>
        </w:rPr>
        <w:t xml:space="preserve"> - PREMIO </w:t>
      </w:r>
      <w:r>
        <w:rPr>
          <w:rFonts w:ascii="Avenir Next LT Pro" w:hAnsi="Avenir Next LT Pro"/>
          <w:b/>
          <w:bCs/>
          <w:color w:val="FFFFFF" w:themeColor="background1"/>
          <w:sz w:val="40"/>
          <w:szCs w:val="40"/>
        </w:rPr>
        <w:t>DANZA</w:t>
      </w:r>
    </w:p>
    <w:p w14:paraId="35DFD534" w14:textId="77777777" w:rsidR="00BF3128" w:rsidRDefault="00BF3128" w:rsidP="00BF3128">
      <w:pPr>
        <w:tabs>
          <w:tab w:val="left" w:pos="2394"/>
        </w:tabs>
        <w:spacing w:after="0" w:line="240" w:lineRule="auto"/>
        <w:jc w:val="center"/>
        <w:rPr>
          <w:rFonts w:ascii="Avenir Next LT Pro" w:hAnsi="Avenir Next LT Pro"/>
          <w:sz w:val="36"/>
          <w:szCs w:val="36"/>
        </w:rPr>
      </w:pPr>
      <w:r>
        <w:rPr>
          <w:rFonts w:ascii="Avenir Next LT Pro" w:hAnsi="Avenir Next LT Pro"/>
          <w:sz w:val="36"/>
          <w:szCs w:val="36"/>
        </w:rPr>
        <w:t>4</w:t>
      </w:r>
      <w:r w:rsidRPr="00A845E0">
        <w:rPr>
          <w:rFonts w:ascii="Avenir Next LT Pro" w:hAnsi="Avenir Next LT Pro"/>
          <w:sz w:val="36"/>
          <w:szCs w:val="36"/>
        </w:rPr>
        <w:t xml:space="preserve">° Liceo </w:t>
      </w:r>
      <w:r>
        <w:rPr>
          <w:rFonts w:ascii="Avenir Next LT Pro" w:hAnsi="Avenir Next LT Pro"/>
          <w:sz w:val="36"/>
          <w:szCs w:val="36"/>
        </w:rPr>
        <w:t>Linguistico Manin</w:t>
      </w:r>
    </w:p>
    <w:p w14:paraId="6703074D" w14:textId="77777777" w:rsidR="00BF3128" w:rsidRDefault="00BF3128" w:rsidP="00BF3128">
      <w:pPr>
        <w:tabs>
          <w:tab w:val="left" w:pos="2394"/>
        </w:tabs>
        <w:spacing w:after="0" w:line="240" w:lineRule="auto"/>
        <w:jc w:val="center"/>
        <w:rPr>
          <w:rFonts w:ascii="Avenir Next LT Pro" w:hAnsi="Avenir Next LT Pro"/>
          <w:b/>
          <w:bCs/>
          <w:sz w:val="40"/>
          <w:szCs w:val="40"/>
        </w:rPr>
      </w:pPr>
      <w:r>
        <w:rPr>
          <w:rFonts w:ascii="Avenir Next LT Pro" w:hAnsi="Avenir Next LT Pro"/>
          <w:sz w:val="40"/>
          <w:szCs w:val="40"/>
        </w:rPr>
        <w:t xml:space="preserve">Recensione: </w:t>
      </w:r>
      <w:r>
        <w:rPr>
          <w:rFonts w:ascii="Avenir Next LT Pro" w:hAnsi="Avenir Next LT Pro"/>
          <w:b/>
          <w:bCs/>
          <w:sz w:val="40"/>
          <w:szCs w:val="40"/>
        </w:rPr>
        <w:t>Carmen</w:t>
      </w:r>
    </w:p>
    <w:p w14:paraId="579EADF7" w14:textId="77777777" w:rsidR="00F433E0" w:rsidRDefault="00F433E0" w:rsidP="00F433E0">
      <w:pPr>
        <w:pStyle w:val="Default"/>
        <w:rPr>
          <w:b/>
          <w:bCs/>
        </w:rPr>
      </w:pPr>
    </w:p>
    <w:p w14:paraId="0A4A5DF0" w14:textId="77777777" w:rsidR="00556610" w:rsidRDefault="00556610" w:rsidP="00556610">
      <w:pPr>
        <w:pStyle w:val="NormaleWeb"/>
        <w:spacing w:before="0" w:beforeAutospacing="0" w:after="0" w:afterAutospacing="0"/>
        <w:jc w:val="both"/>
      </w:pPr>
      <w:r>
        <w:rPr>
          <w:rFonts w:ascii="Avenir Next LT Pro" w:hAnsi="Avenir Next LT Pro" w:cs="Arial"/>
          <w:color w:val="000000"/>
          <w:sz w:val="28"/>
          <w:szCs w:val="28"/>
        </w:rPr>
        <w:t xml:space="preserve">Carmen: una storia immortale. </w:t>
      </w:r>
    </w:p>
    <w:p w14:paraId="62027469" w14:textId="77777777" w:rsidR="00556610" w:rsidRDefault="00556610" w:rsidP="00556610">
      <w:pPr>
        <w:pStyle w:val="NormaleWeb"/>
        <w:spacing w:before="0" w:beforeAutospacing="0" w:after="0" w:afterAutospacing="0"/>
        <w:jc w:val="both"/>
      </w:pPr>
      <w:r>
        <w:rPr>
          <w:rFonts w:ascii="Avenir Next LT Pro" w:hAnsi="Avenir Next LT Pro" w:cs="Arial"/>
          <w:color w:val="000000"/>
          <w:sz w:val="28"/>
          <w:szCs w:val="28"/>
        </w:rPr>
        <w:t xml:space="preserve">Se cercate uno spettacolo alternativo, si consiglia caldamente: “Carmen, un </w:t>
      </w:r>
      <w:proofErr w:type="spellStart"/>
      <w:r>
        <w:rPr>
          <w:rFonts w:ascii="Avenir Next LT Pro" w:hAnsi="Avenir Next LT Pro" w:cs="Arial"/>
          <w:color w:val="000000"/>
          <w:sz w:val="28"/>
          <w:szCs w:val="28"/>
        </w:rPr>
        <w:t>ballet</w:t>
      </w:r>
      <w:proofErr w:type="spellEnd"/>
      <w:r>
        <w:rPr>
          <w:rFonts w:ascii="Avenir Next LT Pro" w:hAnsi="Avenir Next LT Pro" w:cs="Arial"/>
          <w:color w:val="000000"/>
          <w:sz w:val="28"/>
          <w:szCs w:val="28"/>
        </w:rPr>
        <w:t xml:space="preserve"> de </w:t>
      </w:r>
      <w:proofErr w:type="spellStart"/>
      <w:r>
        <w:rPr>
          <w:rFonts w:ascii="Avenir Next LT Pro" w:hAnsi="Avenir Next LT Pro" w:cs="Arial"/>
          <w:color w:val="000000"/>
          <w:sz w:val="28"/>
          <w:szCs w:val="28"/>
        </w:rPr>
        <w:t>Gades</w:t>
      </w:r>
      <w:proofErr w:type="spellEnd"/>
      <w:r>
        <w:rPr>
          <w:rFonts w:ascii="Avenir Next LT Pro" w:hAnsi="Avenir Next LT Pro" w:cs="Arial"/>
          <w:color w:val="000000"/>
          <w:sz w:val="28"/>
          <w:szCs w:val="28"/>
        </w:rPr>
        <w:t xml:space="preserve"> y Saura”, messo in scena dalla compagnia Antonio </w:t>
      </w:r>
      <w:proofErr w:type="spellStart"/>
      <w:r>
        <w:rPr>
          <w:rFonts w:ascii="Avenir Next LT Pro" w:hAnsi="Avenir Next LT Pro" w:cs="Arial"/>
          <w:color w:val="000000"/>
          <w:sz w:val="28"/>
          <w:szCs w:val="28"/>
        </w:rPr>
        <w:t>Gades</w:t>
      </w:r>
      <w:proofErr w:type="spellEnd"/>
      <w:r>
        <w:rPr>
          <w:rFonts w:ascii="Avenir Next LT Pro" w:hAnsi="Avenir Next LT Pro" w:cs="Arial"/>
          <w:color w:val="000000"/>
          <w:sz w:val="28"/>
          <w:szCs w:val="28"/>
        </w:rPr>
        <w:t xml:space="preserve">. </w:t>
      </w:r>
    </w:p>
    <w:p w14:paraId="1338D124" w14:textId="77777777" w:rsidR="00556610" w:rsidRDefault="00556610" w:rsidP="00556610">
      <w:pPr>
        <w:pStyle w:val="NormaleWeb"/>
        <w:spacing w:before="0" w:beforeAutospacing="0" w:after="0" w:afterAutospacing="0"/>
        <w:jc w:val="both"/>
      </w:pPr>
      <w:r>
        <w:rPr>
          <w:rFonts w:ascii="Avenir Next LT Pro" w:hAnsi="Avenir Next LT Pro" w:cs="Arial"/>
          <w:color w:val="000000"/>
          <w:sz w:val="28"/>
          <w:szCs w:val="28"/>
        </w:rPr>
        <w:t xml:space="preserve">Una continua sorpresa, un’immersione nella cultura andalusa del flamenco accompagnata dalle musiche composte da Bizet. </w:t>
      </w:r>
    </w:p>
    <w:p w14:paraId="05BC0243" w14:textId="77777777" w:rsidR="00556610" w:rsidRDefault="00556610" w:rsidP="00556610">
      <w:pPr>
        <w:pStyle w:val="NormaleWeb"/>
        <w:spacing w:before="0" w:beforeAutospacing="0" w:after="0" w:afterAutospacing="0"/>
        <w:jc w:val="both"/>
      </w:pPr>
      <w:r>
        <w:rPr>
          <w:rFonts w:ascii="Avenir Next LT Pro" w:hAnsi="Avenir Next LT Pro" w:cs="Arial"/>
          <w:color w:val="000000"/>
          <w:sz w:val="28"/>
          <w:szCs w:val="28"/>
        </w:rPr>
        <w:t xml:space="preserve">Sin dal principio la figura di Carmen è stata rappresentata come una donna libera che farebbe di tutto per preservare la sua intoccabile indipendenza; come ha detto </w:t>
      </w:r>
      <w:proofErr w:type="spellStart"/>
      <w:proofErr w:type="gramStart"/>
      <w:r>
        <w:rPr>
          <w:rFonts w:ascii="Avenir Next LT Pro" w:hAnsi="Avenir Next LT Pro" w:cs="Arial"/>
          <w:color w:val="000000"/>
          <w:sz w:val="28"/>
          <w:szCs w:val="28"/>
        </w:rPr>
        <w:t>Gades</w:t>
      </w:r>
      <w:proofErr w:type="spellEnd"/>
      <w:r>
        <w:rPr>
          <w:rFonts w:ascii="Avenir Next LT Pro" w:hAnsi="Avenir Next LT Pro" w:cs="Arial"/>
          <w:color w:val="000000"/>
          <w:sz w:val="28"/>
          <w:szCs w:val="28"/>
        </w:rPr>
        <w:t>  “</w:t>
      </w:r>
      <w:proofErr w:type="gramEnd"/>
      <w:r>
        <w:rPr>
          <w:rFonts w:ascii="Avenir Next LT Pro" w:hAnsi="Avenir Next LT Pro" w:cs="Arial"/>
          <w:color w:val="000000"/>
          <w:sz w:val="28"/>
          <w:szCs w:val="28"/>
        </w:rPr>
        <w:t xml:space="preserve">Carmen ha preferito morire piuttosto che perdere la sua, amata, libertà.” Non bisogna aspettarsi la classica Carmen del racconto di </w:t>
      </w:r>
      <w:proofErr w:type="gramStart"/>
      <w:r>
        <w:rPr>
          <w:rFonts w:ascii="Avenir Next LT Pro" w:hAnsi="Avenir Next LT Pro" w:cs="Arial"/>
          <w:color w:val="000000"/>
          <w:sz w:val="28"/>
          <w:szCs w:val="28"/>
        </w:rPr>
        <w:t>Mérimée  musicato</w:t>
      </w:r>
      <w:proofErr w:type="gramEnd"/>
      <w:r>
        <w:rPr>
          <w:rFonts w:ascii="Avenir Next LT Pro" w:hAnsi="Avenir Next LT Pro" w:cs="Arial"/>
          <w:color w:val="000000"/>
          <w:sz w:val="28"/>
          <w:szCs w:val="28"/>
        </w:rPr>
        <w:t xml:space="preserve"> poi da Bizet, ma, come la musica </w:t>
      </w:r>
      <w:proofErr w:type="spellStart"/>
      <w:r>
        <w:rPr>
          <w:rFonts w:ascii="Avenir Next LT Pro" w:hAnsi="Avenir Next LT Pro" w:cs="Arial"/>
          <w:color w:val="000000"/>
          <w:sz w:val="28"/>
          <w:szCs w:val="28"/>
        </w:rPr>
        <w:t>flamenca</w:t>
      </w:r>
      <w:proofErr w:type="spellEnd"/>
      <w:r>
        <w:rPr>
          <w:rFonts w:ascii="Avenir Next LT Pro" w:hAnsi="Avenir Next LT Pro" w:cs="Arial"/>
          <w:color w:val="000000"/>
          <w:sz w:val="28"/>
          <w:szCs w:val="28"/>
        </w:rPr>
        <w:t xml:space="preserve">, è un continuo rincorrersi di ritmi che interpretano la profonda essenza del suo spirito libero: una donna ribelle e affascinante, saldamente connessa alla cultura gitana. Non si presenta, quindi, come una paladina dell’amore romantico, ma come una donna profondamente libera, consapevole delle conseguenze delle sue scelte che la consegneranno alla morte violenta. </w:t>
      </w:r>
    </w:p>
    <w:p w14:paraId="18AF6FF3" w14:textId="77777777" w:rsidR="00556610" w:rsidRDefault="00556610" w:rsidP="00556610">
      <w:pPr>
        <w:pStyle w:val="NormaleWeb"/>
        <w:spacing w:before="0" w:beforeAutospacing="0" w:after="0" w:afterAutospacing="0"/>
        <w:jc w:val="both"/>
      </w:pPr>
      <w:r>
        <w:rPr>
          <w:rFonts w:ascii="Avenir Next LT Pro" w:hAnsi="Avenir Next LT Pro" w:cs="Arial"/>
          <w:color w:val="000000"/>
          <w:sz w:val="28"/>
          <w:szCs w:val="28"/>
        </w:rPr>
        <w:t xml:space="preserve">Pur avendo una scenografia essenziale che suggerisce la sala prove di una scuola di danza, come nei quadri di Degas, gli 80 minuti dell’atto unico, il susseguirsi di ballerini coinvolge in un'esperienza immersiva di espressione della cultura andalusa. La storia si costruisce intorno a Carmen e ai suoi numerosi spasimanti: Don José ossessionato dal suo fascino, il marito che non vuole rinunciare a lei e il Torero Lucas dal carattere arrogante e senza scrupoli. Per mano di Don José, accecato dalla gelosia e dal dolore del distacco del suo amore, Carmen viene assassinata. Proprio la sua morte la rende simbolo dell’emancipazione femminile come viene magnificamente espressa dalla melodia popolare del flamenco e dal battere ritmato, incessante e tonante dei tacchi Garrucha sull’assito del palco: la potenza espressiva del perfetto connubio delle sonorità delle voci maschili che si fondono con perfetto equilibrio contrastante attraverso il nervoso roteare delle dita sulle corde delle chitarre gitane rendono unica e caratteristica la fusione di velocità dei movimenti, l’espressività delle parole, suoni e passi di danza ogni volta sempre più dinamici e incalzanti costruendo uno spettacolo che coinvolge con passione il pubblico. </w:t>
      </w:r>
    </w:p>
    <w:p w14:paraId="1D668C2E" w14:textId="77777777" w:rsidR="00556610" w:rsidRDefault="00556610" w:rsidP="00556610">
      <w:pPr>
        <w:pStyle w:val="NormaleWeb"/>
        <w:spacing w:before="0" w:beforeAutospacing="0" w:after="0" w:afterAutospacing="0"/>
        <w:jc w:val="both"/>
      </w:pPr>
      <w:r>
        <w:rPr>
          <w:rFonts w:ascii="Avenir Next LT Pro" w:hAnsi="Avenir Next LT Pro" w:cs="Arial"/>
          <w:color w:val="000000"/>
          <w:sz w:val="28"/>
          <w:szCs w:val="28"/>
        </w:rPr>
        <w:t xml:space="preserve">Il richiamo con i fatti di attualità è forte e sembra che nulla sia cambiato in quasi due secoli. </w:t>
      </w:r>
    </w:p>
    <w:p w14:paraId="021C7E75" w14:textId="77777777" w:rsidR="00556610" w:rsidRDefault="00556610" w:rsidP="00556610">
      <w:pPr>
        <w:pStyle w:val="NormaleWeb"/>
        <w:spacing w:before="0" w:beforeAutospacing="0" w:after="0" w:afterAutospacing="0"/>
        <w:jc w:val="both"/>
      </w:pPr>
    </w:p>
    <w:p w14:paraId="5DC2592C" w14:textId="77777777" w:rsidR="00F433E0" w:rsidRDefault="00F433E0" w:rsidP="00556610">
      <w:pPr>
        <w:pStyle w:val="Default"/>
        <w:jc w:val="both"/>
      </w:pPr>
    </w:p>
    <w:sectPr w:rsidR="00F433E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E0"/>
    <w:rsid w:val="00195271"/>
    <w:rsid w:val="001E1C85"/>
    <w:rsid w:val="004B3488"/>
    <w:rsid w:val="00556610"/>
    <w:rsid w:val="005A1335"/>
    <w:rsid w:val="00701A6F"/>
    <w:rsid w:val="00977020"/>
    <w:rsid w:val="00BF3128"/>
    <w:rsid w:val="00DB05E1"/>
    <w:rsid w:val="00F433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71B3C"/>
  <w15:chartTrackingRefBased/>
  <w15:docId w15:val="{752332B4-8461-4E29-B383-125C2D583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433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433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433E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433E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433E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433E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433E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433E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433E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433E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433E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433E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433E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433E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433E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433E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433E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433E0"/>
    <w:rPr>
      <w:rFonts w:eastAsiaTheme="majorEastAsia" w:cstheme="majorBidi"/>
      <w:color w:val="272727" w:themeColor="text1" w:themeTint="D8"/>
    </w:rPr>
  </w:style>
  <w:style w:type="paragraph" w:styleId="Titolo">
    <w:name w:val="Title"/>
    <w:basedOn w:val="Normale"/>
    <w:next w:val="Normale"/>
    <w:link w:val="TitoloCarattere"/>
    <w:uiPriority w:val="10"/>
    <w:qFormat/>
    <w:rsid w:val="00F433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433E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433E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433E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433E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433E0"/>
    <w:rPr>
      <w:i/>
      <w:iCs/>
      <w:color w:val="404040" w:themeColor="text1" w:themeTint="BF"/>
    </w:rPr>
  </w:style>
  <w:style w:type="paragraph" w:styleId="Paragrafoelenco">
    <w:name w:val="List Paragraph"/>
    <w:basedOn w:val="Normale"/>
    <w:uiPriority w:val="34"/>
    <w:qFormat/>
    <w:rsid w:val="00F433E0"/>
    <w:pPr>
      <w:ind w:left="720"/>
      <w:contextualSpacing/>
    </w:pPr>
  </w:style>
  <w:style w:type="character" w:styleId="Enfasiintensa">
    <w:name w:val="Intense Emphasis"/>
    <w:basedOn w:val="Carpredefinitoparagrafo"/>
    <w:uiPriority w:val="21"/>
    <w:qFormat/>
    <w:rsid w:val="00F433E0"/>
    <w:rPr>
      <w:i/>
      <w:iCs/>
      <w:color w:val="0F4761" w:themeColor="accent1" w:themeShade="BF"/>
    </w:rPr>
  </w:style>
  <w:style w:type="paragraph" w:styleId="Citazioneintensa">
    <w:name w:val="Intense Quote"/>
    <w:basedOn w:val="Normale"/>
    <w:next w:val="Normale"/>
    <w:link w:val="CitazioneintensaCarattere"/>
    <w:uiPriority w:val="30"/>
    <w:qFormat/>
    <w:rsid w:val="00F433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433E0"/>
    <w:rPr>
      <w:i/>
      <w:iCs/>
      <w:color w:val="0F4761" w:themeColor="accent1" w:themeShade="BF"/>
    </w:rPr>
  </w:style>
  <w:style w:type="character" w:styleId="Riferimentointenso">
    <w:name w:val="Intense Reference"/>
    <w:basedOn w:val="Carpredefinitoparagrafo"/>
    <w:uiPriority w:val="32"/>
    <w:qFormat/>
    <w:rsid w:val="00F433E0"/>
    <w:rPr>
      <w:b/>
      <w:bCs/>
      <w:smallCaps/>
      <w:color w:val="0F4761" w:themeColor="accent1" w:themeShade="BF"/>
      <w:spacing w:val="5"/>
    </w:rPr>
  </w:style>
  <w:style w:type="paragraph" w:customStyle="1" w:styleId="Default">
    <w:name w:val="Default"/>
    <w:rsid w:val="00F433E0"/>
    <w:pPr>
      <w:autoSpaceDE w:val="0"/>
      <w:autoSpaceDN w:val="0"/>
      <w:adjustRightInd w:val="0"/>
      <w:spacing w:after="0" w:line="240" w:lineRule="auto"/>
    </w:pPr>
    <w:rPr>
      <w:rFonts w:ascii="Arial" w:hAnsi="Arial" w:cs="Arial"/>
      <w:color w:val="000000"/>
      <w:kern w:val="0"/>
    </w:rPr>
  </w:style>
  <w:style w:type="paragraph" w:styleId="NormaleWeb">
    <w:name w:val="Normal (Web)"/>
    <w:basedOn w:val="Normale"/>
    <w:uiPriority w:val="99"/>
    <w:semiHidden/>
    <w:unhideWhenUsed/>
    <w:rsid w:val="00556610"/>
    <w:pPr>
      <w:spacing w:before="100" w:beforeAutospacing="1" w:after="100" w:afterAutospacing="1" w:line="240" w:lineRule="auto"/>
    </w:pPr>
    <w:rPr>
      <w:rFonts w:ascii="Times New Roman" w:eastAsia="Calibri"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7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365</Words>
  <Characters>2086</Characters>
  <Application>Microsoft Office Word</Application>
  <DocSecurity>0</DocSecurity>
  <Lines>17</Lines>
  <Paragraphs>4</Paragraphs>
  <ScaleCrop>false</ScaleCrop>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Sozzi - Fondazione Teatro A. Ponchielli</dc:creator>
  <cp:keywords/>
  <dc:description/>
  <cp:lastModifiedBy>Barbara Sozzi - Fondazione Teatro A. Ponchielli</cp:lastModifiedBy>
  <cp:revision>4</cp:revision>
  <cp:lastPrinted>2025-05-20T08:09:00Z</cp:lastPrinted>
  <dcterms:created xsi:type="dcterms:W3CDTF">2025-04-16T07:19:00Z</dcterms:created>
  <dcterms:modified xsi:type="dcterms:W3CDTF">2025-05-20T08:09:00Z</dcterms:modified>
</cp:coreProperties>
</file>